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B7" w:rsidRPr="002302B7" w:rsidRDefault="002302B7" w:rsidP="002302B7">
      <w:pPr>
        <w:keepNext/>
        <w:keepLines/>
        <w:spacing w:before="240" w:after="0"/>
        <w:jc w:val="right"/>
        <w:outlineLvl w:val="0"/>
        <w:rPr>
          <w:rFonts w:eastAsiaTheme="majorEastAsia" w:cstheme="majorBidi"/>
          <w:b/>
          <w:i/>
          <w:color w:val="000000" w:themeColor="text1"/>
          <w:sz w:val="24"/>
          <w:szCs w:val="32"/>
        </w:rPr>
      </w:pPr>
      <w:r w:rsidRPr="002302B7">
        <w:rPr>
          <w:rFonts w:eastAsiaTheme="majorEastAsia" w:cstheme="majorBidi"/>
          <w:b/>
          <w:i/>
          <w:color w:val="000000" w:themeColor="text1"/>
          <w:sz w:val="24"/>
          <w:szCs w:val="32"/>
        </w:rPr>
        <w:t>Приложение 2</w:t>
      </w:r>
    </w:p>
    <w:p w:rsidR="002302B7" w:rsidRPr="002302B7" w:rsidRDefault="002302B7" w:rsidP="002302B7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 w:val="26"/>
          <w:szCs w:val="26"/>
        </w:rPr>
      </w:pPr>
      <w:r w:rsidRPr="002302B7">
        <w:rPr>
          <w:rFonts w:cs="Times New Roman"/>
          <w:b/>
          <w:bCs/>
          <w:color w:val="000000"/>
          <w:sz w:val="26"/>
          <w:szCs w:val="26"/>
        </w:rPr>
        <w:t>АНАЛИТИЧЕСКАЯ СПРАВКА О СОСТОЯНИИ НАУЧНО-ИССЛЕДОВАТЕЛЬСКОЙ РАБОТ</w:t>
      </w:r>
      <w:r>
        <w:rPr>
          <w:rFonts w:cs="Times New Roman"/>
          <w:b/>
          <w:bCs/>
          <w:color w:val="000000"/>
          <w:sz w:val="26"/>
          <w:szCs w:val="26"/>
        </w:rPr>
        <w:t>Ы</w:t>
      </w:r>
      <w:r w:rsidRPr="002302B7">
        <w:rPr>
          <w:rFonts w:cs="Times New Roman"/>
          <w:b/>
          <w:bCs/>
          <w:color w:val="000000"/>
          <w:sz w:val="26"/>
          <w:szCs w:val="26"/>
        </w:rPr>
        <w:t xml:space="preserve"> МОЛОДЫХ УЧЁНЫХ НА ФАКУЛЬТЕТЕ / В ИНСТИТУТЕ ЗА ОТЧЕТНЫЙ ГОД</w:t>
      </w:r>
    </w:p>
    <w:p w:rsidR="002302B7" w:rsidRPr="002302B7" w:rsidRDefault="002302B7" w:rsidP="002302B7">
      <w:pPr>
        <w:autoSpaceDE w:val="0"/>
        <w:autoSpaceDN w:val="0"/>
        <w:adjustRightInd w:val="0"/>
        <w:spacing w:after="0"/>
        <w:rPr>
          <w:rFonts w:cs="Times New Roman"/>
          <w:color w:val="000000"/>
          <w:sz w:val="26"/>
          <w:szCs w:val="26"/>
        </w:rPr>
      </w:pPr>
    </w:p>
    <w:p w:rsidR="002302B7" w:rsidRPr="002302B7" w:rsidRDefault="002302B7" w:rsidP="002302B7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26"/>
          <w:szCs w:val="26"/>
        </w:rPr>
      </w:pPr>
      <w:r w:rsidRPr="002302B7">
        <w:rPr>
          <w:rFonts w:cs="Times New Roman"/>
          <w:color w:val="000000"/>
          <w:sz w:val="26"/>
          <w:szCs w:val="26"/>
        </w:rPr>
        <w:t xml:space="preserve">1. </w:t>
      </w:r>
      <w:r w:rsidRPr="002302B7">
        <w:rPr>
          <w:rFonts w:cs="Times New Roman"/>
          <w:b/>
          <w:bCs/>
          <w:color w:val="000000"/>
          <w:sz w:val="26"/>
          <w:szCs w:val="26"/>
        </w:rPr>
        <w:t>Участие молодых учёных в научно-исследовательской деятельности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6921"/>
        <w:gridCol w:w="1769"/>
        <w:gridCol w:w="5180"/>
      </w:tblGrid>
      <w:tr w:rsidR="002302B7" w:rsidRPr="002302B7" w:rsidTr="00A652EB">
        <w:trPr>
          <w:trHeight w:val="311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Показатель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spacing w:line="259" w:lineRule="auto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b/>
                <w:bCs/>
                <w:sz w:val="23"/>
                <w:szCs w:val="23"/>
              </w:rPr>
              <w:t>Количество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Комментарий/Примечания</w:t>
            </w:r>
          </w:p>
        </w:tc>
      </w:tr>
      <w:tr w:rsidR="002302B7" w:rsidRPr="002302B7" w:rsidTr="00A652EB">
        <w:trPr>
          <w:trHeight w:val="17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Общее количество молодых учёных, вовлечённых в НИР</w:t>
            </w:r>
          </w:p>
        </w:tc>
        <w:tc>
          <w:tcPr>
            <w:tcW w:w="1769" w:type="dxa"/>
          </w:tcPr>
          <w:p w:rsidR="002302B7" w:rsidRPr="002302B7" w:rsidRDefault="00DE6749" w:rsidP="006441C0">
            <w:pPr>
              <w:spacing w:line="259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Учитываются сотрудники и аспиранты до 35 лет</w:t>
            </w:r>
          </w:p>
        </w:tc>
      </w:tr>
      <w:tr w:rsidR="002302B7" w:rsidRPr="002302B7" w:rsidTr="00A652EB">
        <w:trPr>
          <w:trHeight w:val="30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Число опубликованных научных работ молодых учёных</w:t>
            </w:r>
          </w:p>
        </w:tc>
        <w:tc>
          <w:tcPr>
            <w:tcW w:w="1769" w:type="dxa"/>
          </w:tcPr>
          <w:p w:rsidR="002302B7" w:rsidRPr="002302B7" w:rsidRDefault="00493EF8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Публикации в журналах, сборниках, тезисах конференций</w:t>
            </w:r>
          </w:p>
        </w:tc>
      </w:tr>
      <w:tr w:rsidR="002302B7" w:rsidRPr="002302B7" w:rsidTr="00A652EB">
        <w:trPr>
          <w:trHeight w:val="161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4C466A">
        <w:trPr>
          <w:trHeight w:val="393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статей, опубликованных в международных изданиях</w:t>
            </w:r>
          </w:p>
        </w:tc>
        <w:tc>
          <w:tcPr>
            <w:tcW w:w="1769" w:type="dxa"/>
          </w:tcPr>
          <w:p w:rsidR="002302B7" w:rsidRPr="002302B7" w:rsidRDefault="007A11EE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1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статей в изданиях, рекомендованных ВАК РФ</w:t>
            </w:r>
          </w:p>
        </w:tc>
        <w:tc>
          <w:tcPr>
            <w:tcW w:w="1769" w:type="dxa"/>
          </w:tcPr>
          <w:p w:rsidR="002302B7" w:rsidRDefault="00493EF8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  <w:p w:rsidR="004C466A" w:rsidRPr="002302B7" w:rsidRDefault="004C466A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4C466A" w:rsidRPr="006441C0" w:rsidRDefault="004C466A" w:rsidP="004C466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  <w:highlight w:val="yellow"/>
              </w:rPr>
            </w:pPr>
          </w:p>
        </w:tc>
      </w:tr>
      <w:tr w:rsidR="002302B7" w:rsidRPr="002302B7" w:rsidTr="00A00A0E">
        <w:trPr>
          <w:trHeight w:val="387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статей в изданиях, рекомендованных НАК КР</w:t>
            </w:r>
          </w:p>
        </w:tc>
        <w:tc>
          <w:tcPr>
            <w:tcW w:w="1769" w:type="dxa"/>
          </w:tcPr>
          <w:p w:rsidR="002302B7" w:rsidRPr="002302B7" w:rsidRDefault="00493EF8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180" w:type="dxa"/>
          </w:tcPr>
          <w:p w:rsidR="002302B7" w:rsidRPr="006441C0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  <w:highlight w:val="yellow"/>
              </w:rPr>
            </w:pPr>
          </w:p>
        </w:tc>
      </w:tr>
      <w:tr w:rsidR="002302B7" w:rsidRPr="002302B7" w:rsidTr="00A652EB">
        <w:trPr>
          <w:trHeight w:val="161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статей без соавторов из числа сотрудников вуза</w:t>
            </w:r>
          </w:p>
        </w:tc>
        <w:tc>
          <w:tcPr>
            <w:tcW w:w="1769" w:type="dxa"/>
          </w:tcPr>
          <w:p w:rsidR="002302B7" w:rsidRPr="002302B7" w:rsidRDefault="00493EF8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180" w:type="dxa"/>
          </w:tcPr>
          <w:p w:rsidR="002302B7" w:rsidRPr="006441C0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  <w:highlight w:val="yellow"/>
              </w:rPr>
            </w:pPr>
          </w:p>
        </w:tc>
      </w:tr>
      <w:tr w:rsidR="002302B7" w:rsidRPr="002302B7" w:rsidTr="00A652EB">
        <w:trPr>
          <w:trHeight w:val="303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Количество научных мероприятий с участием молодых учёных</w:t>
            </w:r>
          </w:p>
        </w:tc>
        <w:tc>
          <w:tcPr>
            <w:tcW w:w="1769" w:type="dxa"/>
          </w:tcPr>
          <w:p w:rsidR="002302B7" w:rsidRPr="002302B7" w:rsidRDefault="00D06643" w:rsidP="006441C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Включая конференции, семинары, круглые столы</w:t>
            </w: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4D3713">
        <w:trPr>
          <w:trHeight w:val="188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международных</w:t>
            </w:r>
          </w:p>
        </w:tc>
        <w:tc>
          <w:tcPr>
            <w:tcW w:w="1769" w:type="dxa"/>
          </w:tcPr>
          <w:p w:rsidR="00E7104E" w:rsidRPr="002302B7" w:rsidRDefault="00D06643" w:rsidP="00E6455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180" w:type="dxa"/>
          </w:tcPr>
          <w:p w:rsidR="00E7104E" w:rsidRPr="00022334" w:rsidRDefault="005C36D6" w:rsidP="00EC1171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«Историческая олимпиада – 2025», с 15.10 по 01.12.2025 г.,</w:t>
            </w:r>
            <w:r w:rsidR="00487D43">
              <w:rPr>
                <w:rFonts w:cs="Times New Roman"/>
                <w:color w:val="000000"/>
                <w:sz w:val="22"/>
              </w:rPr>
              <w:t xml:space="preserve"> организатор – «Фонд Моя История», </w:t>
            </w:r>
            <w:r w:rsidR="00487D43">
              <w:rPr>
                <w:rFonts w:cs="Times New Roman"/>
                <w:color w:val="000000"/>
                <w:sz w:val="23"/>
                <w:szCs w:val="23"/>
              </w:rPr>
              <w:t>участники получили сертификаты</w:t>
            </w:r>
          </w:p>
        </w:tc>
      </w:tr>
      <w:tr w:rsidR="002302B7" w:rsidRPr="002302B7" w:rsidTr="00A652EB">
        <w:trPr>
          <w:trHeight w:val="161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всероссийских</w:t>
            </w:r>
          </w:p>
        </w:tc>
        <w:tc>
          <w:tcPr>
            <w:tcW w:w="1769" w:type="dxa"/>
          </w:tcPr>
          <w:p w:rsidR="00A00A0E" w:rsidRPr="002302B7" w:rsidRDefault="00A00A0E" w:rsidP="00E6455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4A2D63" w:rsidRPr="0038604E" w:rsidRDefault="004A2D63" w:rsidP="0038604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2302B7" w:rsidRPr="002302B7" w:rsidTr="00A652EB">
        <w:trPr>
          <w:trHeight w:val="161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региональных</w:t>
            </w:r>
          </w:p>
        </w:tc>
        <w:tc>
          <w:tcPr>
            <w:tcW w:w="1769" w:type="dxa"/>
          </w:tcPr>
          <w:p w:rsidR="002302B7" w:rsidRPr="002302B7" w:rsidRDefault="00D06643" w:rsidP="00E64555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180" w:type="dxa"/>
          </w:tcPr>
          <w:p w:rsidR="002302B7" w:rsidRPr="002302B7" w:rsidRDefault="00D06643" w:rsidP="00E710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Вузовский круглый стол «Российские исследователи ЦА в 19 – начале 21 вв.»</w:t>
            </w:r>
            <w:r w:rsidR="005C36D6">
              <w:rPr>
                <w:rFonts w:cs="Times New Roman"/>
                <w:color w:val="000000"/>
                <w:sz w:val="23"/>
                <w:szCs w:val="23"/>
              </w:rPr>
              <w:t xml:space="preserve">, </w:t>
            </w:r>
            <w:r w:rsidR="00DE6749">
              <w:rPr>
                <w:rFonts w:cs="Times New Roman"/>
                <w:color w:val="000000"/>
                <w:sz w:val="23"/>
                <w:szCs w:val="23"/>
              </w:rPr>
              <w:t xml:space="preserve">дата проведения – </w:t>
            </w:r>
            <w:bookmarkStart w:id="0" w:name="_GoBack"/>
            <w:bookmarkEnd w:id="0"/>
            <w:r w:rsidR="005C36D6">
              <w:rPr>
                <w:rFonts w:cs="Times New Roman"/>
                <w:color w:val="000000"/>
                <w:sz w:val="23"/>
                <w:szCs w:val="23"/>
              </w:rPr>
              <w:t>24.12.</w:t>
            </w:r>
            <w:r w:rsidR="00487D43">
              <w:rPr>
                <w:rFonts w:cs="Times New Roman"/>
                <w:color w:val="000000"/>
                <w:sz w:val="23"/>
                <w:szCs w:val="23"/>
              </w:rPr>
              <w:t>2025 г., организатор – кафедра</w:t>
            </w:r>
            <w:r>
              <w:rPr>
                <w:rFonts w:cs="Times New Roman"/>
                <w:color w:val="000000"/>
                <w:sz w:val="23"/>
                <w:szCs w:val="23"/>
              </w:rPr>
              <w:t xml:space="preserve"> истории КРСУ, участники получили сертификаты</w:t>
            </w:r>
          </w:p>
        </w:tc>
      </w:tr>
      <w:tr w:rsidR="002302B7" w:rsidRPr="002302B7" w:rsidTr="00A652EB">
        <w:trPr>
          <w:trHeight w:val="166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Количество докладов, сделанных на научных конференциях</w:t>
            </w:r>
          </w:p>
        </w:tc>
        <w:tc>
          <w:tcPr>
            <w:tcW w:w="1769" w:type="dxa"/>
          </w:tcPr>
          <w:p w:rsidR="002302B7" w:rsidRPr="002302B7" w:rsidRDefault="004D3713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1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1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на международных конференциях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1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на всероссийских конференциях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на региональных конференциях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 xml:space="preserve">Количество заявок на объекты интеллектуальной </w:t>
            </w: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769" w:type="dxa"/>
          </w:tcPr>
          <w:p w:rsidR="002302B7" w:rsidRPr="002302B7" w:rsidRDefault="004D3713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lastRenderedPageBreak/>
              <w:t>0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lastRenderedPageBreak/>
              <w:t>Количество полученных охранных документов на интеллектуальную собственность</w:t>
            </w:r>
          </w:p>
        </w:tc>
        <w:tc>
          <w:tcPr>
            <w:tcW w:w="1769" w:type="dxa"/>
          </w:tcPr>
          <w:p w:rsidR="002302B7" w:rsidRPr="002302B7" w:rsidRDefault="004D3713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Число грантов, выигранных молодыми учёными</w:t>
            </w:r>
          </w:p>
        </w:tc>
        <w:tc>
          <w:tcPr>
            <w:tcW w:w="1769" w:type="dxa"/>
          </w:tcPr>
          <w:p w:rsidR="002302B7" w:rsidRPr="002302B7" w:rsidRDefault="004D3713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Количество аспирантов и молодых учёных, участвующих в проектах</w:t>
            </w:r>
          </w:p>
        </w:tc>
        <w:tc>
          <w:tcPr>
            <w:tcW w:w="1769" w:type="dxa"/>
          </w:tcPr>
          <w:p w:rsidR="002302B7" w:rsidRPr="002302B7" w:rsidRDefault="004D3713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Количество наград, полученных молодыми учёными</w:t>
            </w:r>
          </w:p>
        </w:tc>
        <w:tc>
          <w:tcPr>
            <w:tcW w:w="1769" w:type="dxa"/>
          </w:tcPr>
          <w:p w:rsidR="002302B7" w:rsidRPr="002302B7" w:rsidRDefault="004D3713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на международных конкурсах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на всероссийских конкурсах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на региональных конкурсах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Число проданных лицензий на объекты интеллектуальной собственности</w:t>
            </w:r>
          </w:p>
        </w:tc>
        <w:tc>
          <w:tcPr>
            <w:tcW w:w="1769" w:type="dxa"/>
          </w:tcPr>
          <w:p w:rsidR="002302B7" w:rsidRPr="002302B7" w:rsidRDefault="004D3713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Количество защищённых диссертаций молодыми учёными</w:t>
            </w:r>
          </w:p>
        </w:tc>
        <w:tc>
          <w:tcPr>
            <w:tcW w:w="1769" w:type="dxa"/>
          </w:tcPr>
          <w:p w:rsidR="002302B7" w:rsidRPr="002302B7" w:rsidRDefault="004D3713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  <w:t>0</w:t>
            </w: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Cs/>
                <w:color w:val="000000"/>
                <w:sz w:val="23"/>
                <w:szCs w:val="23"/>
              </w:rPr>
              <w:t xml:space="preserve">В </w:t>
            </w:r>
            <w:r w:rsidRPr="002302B7">
              <w:rPr>
                <w:rFonts w:cs="Times New Roman"/>
                <w:color w:val="000000"/>
                <w:sz w:val="23"/>
                <w:szCs w:val="23"/>
              </w:rPr>
              <w:t>том числе: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магистерских диссертаций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кандидатских диссертаций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162"/>
        </w:trPr>
        <w:tc>
          <w:tcPr>
            <w:tcW w:w="692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— докторских диссертаций</w:t>
            </w:r>
          </w:p>
        </w:tc>
        <w:tc>
          <w:tcPr>
            <w:tcW w:w="17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518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</w:tbl>
    <w:p w:rsidR="002302B7" w:rsidRPr="002302B7" w:rsidRDefault="002302B7" w:rsidP="002302B7">
      <w:pPr>
        <w:spacing w:after="0"/>
        <w:rPr>
          <w:sz w:val="22"/>
        </w:rPr>
      </w:pPr>
    </w:p>
    <w:p w:rsidR="002302B7" w:rsidRPr="002302B7" w:rsidRDefault="002302B7" w:rsidP="002302B7">
      <w:pPr>
        <w:spacing w:after="0"/>
        <w:rPr>
          <w:sz w:val="22"/>
        </w:rPr>
      </w:pPr>
    </w:p>
    <w:p w:rsidR="002302B7" w:rsidRPr="002302B7" w:rsidRDefault="002302B7" w:rsidP="002302B7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</w:p>
    <w:p w:rsidR="002302B7" w:rsidRPr="002302B7" w:rsidRDefault="002302B7" w:rsidP="002302B7">
      <w:pPr>
        <w:autoSpaceDE w:val="0"/>
        <w:autoSpaceDN w:val="0"/>
        <w:adjustRightInd w:val="0"/>
        <w:spacing w:after="0"/>
        <w:rPr>
          <w:rFonts w:cs="Times New Roman"/>
          <w:color w:val="000000"/>
          <w:sz w:val="26"/>
          <w:szCs w:val="26"/>
        </w:rPr>
      </w:pPr>
      <w:r w:rsidRPr="002302B7">
        <w:rPr>
          <w:rFonts w:cs="Times New Roman"/>
          <w:b/>
          <w:bCs/>
          <w:color w:val="000000"/>
          <w:sz w:val="26"/>
          <w:szCs w:val="26"/>
        </w:rPr>
        <w:t>2. Организация научных мероприятий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3114"/>
        <w:gridCol w:w="830"/>
        <w:gridCol w:w="1976"/>
        <w:gridCol w:w="1968"/>
        <w:gridCol w:w="2285"/>
        <w:gridCol w:w="1659"/>
        <w:gridCol w:w="1977"/>
      </w:tblGrid>
      <w:tr w:rsidR="002302B7" w:rsidRPr="002302B7" w:rsidTr="00292D29">
        <w:trPr>
          <w:trHeight w:val="451"/>
        </w:trPr>
        <w:tc>
          <w:tcPr>
            <w:tcW w:w="3114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Мероприятие</w:t>
            </w:r>
          </w:p>
        </w:tc>
        <w:tc>
          <w:tcPr>
            <w:tcW w:w="83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Дата</w:t>
            </w:r>
          </w:p>
        </w:tc>
        <w:tc>
          <w:tcPr>
            <w:tcW w:w="1976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Место проведения</w:t>
            </w:r>
          </w:p>
        </w:tc>
        <w:tc>
          <w:tcPr>
            <w:tcW w:w="1968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Уровень</w:t>
            </w:r>
          </w:p>
        </w:tc>
        <w:tc>
          <w:tcPr>
            <w:tcW w:w="2285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Ответственное лицо</w:t>
            </w:r>
          </w:p>
        </w:tc>
        <w:tc>
          <w:tcPr>
            <w:tcW w:w="165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Число участников</w:t>
            </w:r>
          </w:p>
        </w:tc>
        <w:tc>
          <w:tcPr>
            <w:tcW w:w="1977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Организации участников</w:t>
            </w:r>
          </w:p>
        </w:tc>
      </w:tr>
      <w:tr w:rsidR="002302B7" w:rsidRPr="002302B7" w:rsidTr="00292D29">
        <w:trPr>
          <w:trHeight w:val="170"/>
        </w:trPr>
        <w:tc>
          <w:tcPr>
            <w:tcW w:w="3114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30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6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68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285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977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4D3713" w:rsidRPr="002302B7" w:rsidTr="004E0859">
        <w:trPr>
          <w:trHeight w:val="170"/>
        </w:trPr>
        <w:tc>
          <w:tcPr>
            <w:tcW w:w="31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3713" w:rsidRPr="006441C0" w:rsidRDefault="004D3713" w:rsidP="004D3713">
            <w:pPr>
              <w:pStyle w:val="a6"/>
              <w:snapToGrid w:val="0"/>
              <w:rPr>
                <w:highlight w:val="yellow"/>
              </w:rPr>
            </w:pP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3713" w:rsidRPr="006441C0" w:rsidRDefault="004D3713" w:rsidP="004D3713">
            <w:pPr>
              <w:pStyle w:val="a6"/>
              <w:snapToGrid w:val="0"/>
              <w:rPr>
                <w:highlight w:val="yellow"/>
              </w:rPr>
            </w:pPr>
          </w:p>
        </w:tc>
        <w:tc>
          <w:tcPr>
            <w:tcW w:w="1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3713" w:rsidRPr="006441C0" w:rsidRDefault="004D3713" w:rsidP="004D3713">
            <w:pPr>
              <w:pStyle w:val="a6"/>
              <w:snapToGrid w:val="0"/>
              <w:rPr>
                <w:highlight w:val="yellow"/>
              </w:rPr>
            </w:pPr>
          </w:p>
        </w:tc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3713" w:rsidRPr="006441C0" w:rsidRDefault="004D3713" w:rsidP="004D3713">
            <w:pPr>
              <w:pStyle w:val="a6"/>
              <w:snapToGrid w:val="0"/>
              <w:rPr>
                <w:highlight w:val="yellow"/>
              </w:rPr>
            </w:pP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3713" w:rsidRPr="006441C0" w:rsidRDefault="004D3713" w:rsidP="004D3713">
            <w:pPr>
              <w:pStyle w:val="a6"/>
              <w:snapToGrid w:val="0"/>
              <w:rPr>
                <w:highlight w:val="yellow"/>
              </w:rPr>
            </w:pP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3713" w:rsidRPr="006441C0" w:rsidRDefault="004D3713" w:rsidP="004D3713">
            <w:pPr>
              <w:pStyle w:val="a6"/>
              <w:snapToGrid w:val="0"/>
              <w:rPr>
                <w:highlight w:val="yellow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3713" w:rsidRPr="006441C0" w:rsidRDefault="004D3713" w:rsidP="004D3713">
            <w:pPr>
              <w:pStyle w:val="a6"/>
              <w:snapToGrid w:val="0"/>
              <w:rPr>
                <w:highlight w:val="yellow"/>
              </w:rPr>
            </w:pPr>
          </w:p>
        </w:tc>
      </w:tr>
    </w:tbl>
    <w:p w:rsidR="002302B7" w:rsidRPr="002302B7" w:rsidRDefault="002302B7" w:rsidP="002302B7">
      <w:pPr>
        <w:spacing w:after="0"/>
        <w:rPr>
          <w:sz w:val="22"/>
        </w:rPr>
      </w:pPr>
    </w:p>
    <w:p w:rsidR="002302B7" w:rsidRPr="002302B7" w:rsidRDefault="002302B7" w:rsidP="002302B7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</w:p>
    <w:p w:rsidR="002302B7" w:rsidRPr="002302B7" w:rsidRDefault="002302B7" w:rsidP="002302B7">
      <w:pPr>
        <w:autoSpaceDE w:val="0"/>
        <w:autoSpaceDN w:val="0"/>
        <w:adjustRightInd w:val="0"/>
        <w:spacing w:after="0"/>
        <w:rPr>
          <w:rFonts w:cs="Times New Roman"/>
          <w:color w:val="000000"/>
          <w:sz w:val="26"/>
          <w:szCs w:val="26"/>
        </w:rPr>
      </w:pPr>
      <w:r w:rsidRPr="002302B7">
        <w:rPr>
          <w:rFonts w:cs="Times New Roman"/>
          <w:b/>
          <w:bCs/>
          <w:color w:val="000000"/>
          <w:sz w:val="26"/>
          <w:szCs w:val="26"/>
        </w:rPr>
        <w:t>3. Достижения молодых учёных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838"/>
        <w:gridCol w:w="2772"/>
        <w:gridCol w:w="2305"/>
        <w:gridCol w:w="2305"/>
        <w:gridCol w:w="2305"/>
        <w:gridCol w:w="2305"/>
      </w:tblGrid>
      <w:tr w:rsidR="002302B7" w:rsidRPr="002302B7" w:rsidTr="00A652EB">
        <w:trPr>
          <w:trHeight w:val="302"/>
        </w:trPr>
        <w:tc>
          <w:tcPr>
            <w:tcW w:w="1838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ФИО</w:t>
            </w:r>
          </w:p>
        </w:tc>
        <w:tc>
          <w:tcPr>
            <w:tcW w:w="277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Тема исследования</w:t>
            </w:r>
          </w:p>
        </w:tc>
        <w:tc>
          <w:tcPr>
            <w:tcW w:w="2305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Научный руководитель</w:t>
            </w:r>
          </w:p>
        </w:tc>
        <w:tc>
          <w:tcPr>
            <w:tcW w:w="2305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Доклады</w:t>
            </w:r>
          </w:p>
        </w:tc>
        <w:tc>
          <w:tcPr>
            <w:tcW w:w="2305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Публикации</w:t>
            </w:r>
          </w:p>
        </w:tc>
        <w:tc>
          <w:tcPr>
            <w:tcW w:w="2305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Награды</w:t>
            </w:r>
          </w:p>
        </w:tc>
      </w:tr>
      <w:tr w:rsidR="002302B7" w:rsidRPr="002302B7" w:rsidTr="00A652EB">
        <w:trPr>
          <w:trHeight w:val="303"/>
        </w:trPr>
        <w:tc>
          <w:tcPr>
            <w:tcW w:w="1838" w:type="dxa"/>
          </w:tcPr>
          <w:p w:rsidR="002302B7" w:rsidRPr="004D3713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72" w:type="dxa"/>
          </w:tcPr>
          <w:p w:rsidR="002302B7" w:rsidRPr="0054441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2305" w:type="dxa"/>
          </w:tcPr>
          <w:p w:rsidR="002302B7" w:rsidRPr="002302B7" w:rsidRDefault="002302B7" w:rsidP="00F06FB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2305" w:type="dxa"/>
          </w:tcPr>
          <w:p w:rsidR="00544417" w:rsidRPr="00544417" w:rsidRDefault="00544417" w:rsidP="004D3713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:rsidR="002302B7" w:rsidRPr="0054441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</w:tcPr>
          <w:p w:rsidR="00544417" w:rsidRPr="00544417" w:rsidRDefault="0054441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302B7" w:rsidRPr="002302B7" w:rsidTr="00A652EB">
        <w:trPr>
          <w:trHeight w:val="303"/>
        </w:trPr>
        <w:tc>
          <w:tcPr>
            <w:tcW w:w="1838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277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2305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2305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2305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2305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</w:tr>
    </w:tbl>
    <w:p w:rsidR="002302B7" w:rsidRPr="002302B7" w:rsidRDefault="002302B7" w:rsidP="002302B7">
      <w:pPr>
        <w:spacing w:after="0"/>
        <w:rPr>
          <w:sz w:val="22"/>
        </w:rPr>
      </w:pPr>
    </w:p>
    <w:p w:rsidR="002302B7" w:rsidRPr="002302B7" w:rsidRDefault="002302B7" w:rsidP="002302B7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</w:p>
    <w:p w:rsidR="002302B7" w:rsidRPr="004D3713" w:rsidRDefault="002302B7" w:rsidP="002302B7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0000"/>
          <w:sz w:val="26"/>
          <w:szCs w:val="26"/>
        </w:rPr>
      </w:pPr>
      <w:r w:rsidRPr="002302B7">
        <w:rPr>
          <w:rFonts w:cs="Times New Roman"/>
          <w:b/>
          <w:bCs/>
          <w:color w:val="000000"/>
          <w:sz w:val="26"/>
          <w:szCs w:val="26"/>
        </w:rPr>
        <w:t>4. Реализация грантов и проектов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3312"/>
        <w:gridCol w:w="3487"/>
        <w:gridCol w:w="3261"/>
        <w:gridCol w:w="3827"/>
      </w:tblGrid>
      <w:tr w:rsidR="002302B7" w:rsidRPr="002302B7" w:rsidTr="00A652EB">
        <w:trPr>
          <w:trHeight w:val="171"/>
        </w:trPr>
        <w:tc>
          <w:tcPr>
            <w:tcW w:w="331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Название проекта/гранта</w:t>
            </w:r>
          </w:p>
        </w:tc>
        <w:tc>
          <w:tcPr>
            <w:tcW w:w="3487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Сроки/место реализации</w:t>
            </w:r>
          </w:p>
        </w:tc>
        <w:tc>
          <w:tcPr>
            <w:tcW w:w="326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Участники (ФИО)</w:t>
            </w:r>
          </w:p>
        </w:tc>
        <w:tc>
          <w:tcPr>
            <w:tcW w:w="3827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Результаты</w:t>
            </w:r>
          </w:p>
        </w:tc>
      </w:tr>
      <w:tr w:rsidR="002302B7" w:rsidRPr="002302B7" w:rsidTr="00A652EB">
        <w:trPr>
          <w:trHeight w:val="171"/>
        </w:trPr>
        <w:tc>
          <w:tcPr>
            <w:tcW w:w="331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Проект по теме...</w:t>
            </w:r>
          </w:p>
        </w:tc>
        <w:tc>
          <w:tcPr>
            <w:tcW w:w="3487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61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</w:p>
        </w:tc>
        <w:tc>
          <w:tcPr>
            <w:tcW w:w="3827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Полученные гранты, публикации и др.</w:t>
            </w:r>
          </w:p>
        </w:tc>
      </w:tr>
      <w:tr w:rsidR="002302B7" w:rsidRPr="002302B7" w:rsidTr="00A652EB">
        <w:trPr>
          <w:trHeight w:val="171"/>
        </w:trPr>
        <w:tc>
          <w:tcPr>
            <w:tcW w:w="3312" w:type="dxa"/>
          </w:tcPr>
          <w:p w:rsidR="002302B7" w:rsidRPr="001A5E4C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487" w:type="dxa"/>
          </w:tcPr>
          <w:p w:rsidR="002302B7" w:rsidRPr="001A5E4C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261" w:type="dxa"/>
          </w:tcPr>
          <w:p w:rsidR="002302B7" w:rsidRPr="001A5E4C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827" w:type="dxa"/>
          </w:tcPr>
          <w:p w:rsidR="002302B7" w:rsidRPr="001A5E4C" w:rsidRDefault="002302B7" w:rsidP="004C466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</w:tr>
    </w:tbl>
    <w:p w:rsidR="002302B7" w:rsidRPr="002302B7" w:rsidRDefault="002302B7" w:rsidP="002302B7">
      <w:pPr>
        <w:spacing w:after="0"/>
        <w:rPr>
          <w:sz w:val="22"/>
        </w:rPr>
      </w:pPr>
    </w:p>
    <w:p w:rsidR="002302B7" w:rsidRPr="002302B7" w:rsidRDefault="002302B7" w:rsidP="002302B7">
      <w:pPr>
        <w:spacing w:after="0"/>
        <w:rPr>
          <w:sz w:val="22"/>
        </w:rPr>
      </w:pPr>
    </w:p>
    <w:p w:rsidR="002302B7" w:rsidRPr="002302B7" w:rsidRDefault="002302B7" w:rsidP="002302B7">
      <w:pPr>
        <w:autoSpaceDE w:val="0"/>
        <w:autoSpaceDN w:val="0"/>
        <w:adjustRightInd w:val="0"/>
        <w:spacing w:after="0"/>
        <w:rPr>
          <w:rFonts w:cs="Times New Roman"/>
          <w:color w:val="000000"/>
          <w:sz w:val="26"/>
          <w:szCs w:val="26"/>
        </w:rPr>
      </w:pPr>
      <w:r w:rsidRPr="002302B7">
        <w:rPr>
          <w:rFonts w:cs="Times New Roman"/>
          <w:b/>
          <w:color w:val="000000"/>
          <w:sz w:val="24"/>
          <w:szCs w:val="24"/>
        </w:rPr>
        <w:t xml:space="preserve">5. </w:t>
      </w:r>
      <w:r w:rsidRPr="002302B7">
        <w:rPr>
          <w:rFonts w:cs="Times New Roman"/>
          <w:b/>
          <w:bCs/>
          <w:color w:val="000000"/>
          <w:sz w:val="26"/>
          <w:szCs w:val="26"/>
        </w:rPr>
        <w:t>Работа научных объединений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762"/>
        <w:gridCol w:w="2762"/>
        <w:gridCol w:w="2762"/>
        <w:gridCol w:w="2482"/>
        <w:gridCol w:w="3044"/>
      </w:tblGrid>
      <w:tr w:rsidR="002302B7" w:rsidRPr="002302B7" w:rsidTr="00A652EB">
        <w:trPr>
          <w:trHeight w:val="307"/>
        </w:trPr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Название объединения</w:t>
            </w:r>
          </w:p>
        </w:tc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Руководитель</w:t>
            </w:r>
          </w:p>
        </w:tc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Состав участников (ФИО)</w:t>
            </w:r>
          </w:p>
        </w:tc>
        <w:tc>
          <w:tcPr>
            <w:tcW w:w="248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Количество заседаний</w:t>
            </w:r>
          </w:p>
        </w:tc>
        <w:tc>
          <w:tcPr>
            <w:tcW w:w="3044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Тематика исследований</w:t>
            </w:r>
          </w:p>
        </w:tc>
      </w:tr>
      <w:tr w:rsidR="002302B7" w:rsidRPr="002302B7" w:rsidTr="00A652EB">
        <w:trPr>
          <w:trHeight w:val="307"/>
        </w:trPr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Научный кружок...</w:t>
            </w:r>
          </w:p>
        </w:tc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ФИО, уч. степень, должность</w:t>
            </w:r>
          </w:p>
        </w:tc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Молодые учёные</w:t>
            </w:r>
          </w:p>
        </w:tc>
        <w:tc>
          <w:tcPr>
            <w:tcW w:w="248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4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color w:val="000000"/>
                <w:sz w:val="23"/>
                <w:szCs w:val="23"/>
              </w:rPr>
              <w:t>Направление исследований</w:t>
            </w:r>
          </w:p>
        </w:tc>
      </w:tr>
      <w:tr w:rsidR="002302B7" w:rsidRPr="002302B7" w:rsidTr="00A652EB">
        <w:trPr>
          <w:trHeight w:val="307"/>
        </w:trPr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8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4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2302B7" w:rsidRPr="002302B7" w:rsidTr="00A652EB">
        <w:trPr>
          <w:trHeight w:val="307"/>
        </w:trPr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76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8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4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2302B7" w:rsidRPr="002302B7" w:rsidRDefault="002302B7" w:rsidP="002302B7">
      <w:pPr>
        <w:spacing w:after="0"/>
        <w:rPr>
          <w:sz w:val="22"/>
        </w:rPr>
      </w:pPr>
    </w:p>
    <w:p w:rsidR="002302B7" w:rsidRPr="002302B7" w:rsidRDefault="002302B7" w:rsidP="002302B7">
      <w:pPr>
        <w:spacing w:after="0"/>
        <w:rPr>
          <w:sz w:val="22"/>
        </w:rPr>
      </w:pPr>
    </w:p>
    <w:p w:rsidR="002302B7" w:rsidRPr="002302B7" w:rsidRDefault="002302B7" w:rsidP="002302B7">
      <w:pPr>
        <w:autoSpaceDE w:val="0"/>
        <w:autoSpaceDN w:val="0"/>
        <w:adjustRightInd w:val="0"/>
        <w:spacing w:after="0"/>
        <w:rPr>
          <w:rFonts w:cs="Times New Roman"/>
          <w:color w:val="000000"/>
          <w:sz w:val="24"/>
          <w:szCs w:val="24"/>
        </w:rPr>
      </w:pPr>
    </w:p>
    <w:p w:rsidR="002302B7" w:rsidRPr="002302B7" w:rsidRDefault="002302B7" w:rsidP="002302B7">
      <w:pPr>
        <w:autoSpaceDE w:val="0"/>
        <w:autoSpaceDN w:val="0"/>
        <w:adjustRightInd w:val="0"/>
        <w:spacing w:after="0"/>
        <w:rPr>
          <w:rFonts w:cs="Times New Roman"/>
          <w:color w:val="000000"/>
          <w:sz w:val="26"/>
          <w:szCs w:val="26"/>
        </w:rPr>
      </w:pPr>
      <w:r w:rsidRPr="002302B7">
        <w:rPr>
          <w:rFonts w:cs="Times New Roman"/>
          <w:b/>
          <w:bCs/>
          <w:color w:val="000000"/>
          <w:sz w:val="26"/>
          <w:szCs w:val="26"/>
        </w:rPr>
        <w:t>6. Научные направления молодых учёных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4678"/>
        <w:gridCol w:w="4252"/>
        <w:gridCol w:w="3969"/>
      </w:tblGrid>
      <w:tr w:rsidR="002302B7" w:rsidRPr="002302B7" w:rsidTr="00A652EB">
        <w:trPr>
          <w:trHeight w:val="171"/>
        </w:trPr>
        <w:tc>
          <w:tcPr>
            <w:tcW w:w="846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4678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ФИО молодого учёного</w:t>
            </w:r>
          </w:p>
        </w:tc>
        <w:tc>
          <w:tcPr>
            <w:tcW w:w="4252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Научное направление</w:t>
            </w:r>
          </w:p>
        </w:tc>
        <w:tc>
          <w:tcPr>
            <w:tcW w:w="3969" w:type="dxa"/>
          </w:tcPr>
          <w:p w:rsidR="002302B7" w:rsidRPr="002302B7" w:rsidRDefault="002302B7" w:rsidP="002302B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3"/>
                <w:szCs w:val="23"/>
              </w:rPr>
            </w:pPr>
            <w:r w:rsidRPr="002302B7">
              <w:rPr>
                <w:rFonts w:cs="Times New Roman"/>
                <w:b/>
                <w:bCs/>
                <w:color w:val="000000"/>
                <w:sz w:val="23"/>
                <w:szCs w:val="23"/>
              </w:rPr>
              <w:t>Тематика исследований</w:t>
            </w:r>
          </w:p>
        </w:tc>
      </w:tr>
      <w:tr w:rsidR="004D3713" w:rsidRPr="002302B7" w:rsidTr="00A652EB">
        <w:trPr>
          <w:trHeight w:val="171"/>
        </w:trPr>
        <w:tc>
          <w:tcPr>
            <w:tcW w:w="846" w:type="dxa"/>
          </w:tcPr>
          <w:p w:rsidR="004D3713" w:rsidRPr="004D3713" w:rsidRDefault="00493EF8" w:rsidP="004D371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3"/>
                <w:szCs w:val="23"/>
              </w:rPr>
            </w:pPr>
            <w:r>
              <w:rPr>
                <w:rFonts w:cs="Times New Roman"/>
                <w:bCs/>
                <w:color w:val="000000"/>
                <w:sz w:val="23"/>
                <w:szCs w:val="23"/>
              </w:rPr>
              <w:t>1.</w:t>
            </w:r>
          </w:p>
        </w:tc>
        <w:tc>
          <w:tcPr>
            <w:tcW w:w="4678" w:type="dxa"/>
          </w:tcPr>
          <w:p w:rsidR="004D3713" w:rsidRPr="004D3713" w:rsidRDefault="00493EF8" w:rsidP="004D371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4"/>
                <w:szCs w:val="24"/>
              </w:rPr>
              <w:t>Скулинец</w:t>
            </w:r>
            <w:proofErr w:type="spellEnd"/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И.Х.</w:t>
            </w:r>
          </w:p>
        </w:tc>
        <w:tc>
          <w:tcPr>
            <w:tcW w:w="4252" w:type="dxa"/>
          </w:tcPr>
          <w:p w:rsidR="004D3713" w:rsidRPr="004D3713" w:rsidRDefault="00493EF8" w:rsidP="004D371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969" w:type="dxa"/>
          </w:tcPr>
          <w:p w:rsidR="004D3713" w:rsidRPr="004D3713" w:rsidRDefault="00DE6749" w:rsidP="004D37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 и Кыргызстана</w:t>
            </w:r>
          </w:p>
        </w:tc>
      </w:tr>
      <w:tr w:rsidR="004D3713" w:rsidRPr="001A5E4C" w:rsidTr="00F707E9">
        <w:trPr>
          <w:trHeight w:val="147"/>
        </w:trPr>
        <w:tc>
          <w:tcPr>
            <w:tcW w:w="846" w:type="dxa"/>
          </w:tcPr>
          <w:p w:rsidR="004D3713" w:rsidRPr="004D3713" w:rsidRDefault="00493EF8" w:rsidP="004D371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D3713" w:rsidRPr="004D3713" w:rsidRDefault="00493EF8" w:rsidP="004D371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Яншин С.В.</w:t>
            </w:r>
          </w:p>
        </w:tc>
        <w:tc>
          <w:tcPr>
            <w:tcW w:w="4252" w:type="dxa"/>
          </w:tcPr>
          <w:p w:rsidR="004D3713" w:rsidRPr="004D3713" w:rsidRDefault="00493EF8" w:rsidP="004D3713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969" w:type="dxa"/>
          </w:tcPr>
          <w:p w:rsidR="004D3713" w:rsidRPr="00DE6749" w:rsidRDefault="00DE6749" w:rsidP="004D37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749">
              <w:rPr>
                <w:sz w:val="24"/>
                <w:szCs w:val="24"/>
              </w:rPr>
              <w:t>Военная археология Центральной Азии периода средних веков</w:t>
            </w:r>
          </w:p>
        </w:tc>
      </w:tr>
      <w:tr w:rsidR="00DE6749" w:rsidRPr="001A5E4C" w:rsidTr="00393551">
        <w:trPr>
          <w:trHeight w:val="156"/>
        </w:trPr>
        <w:tc>
          <w:tcPr>
            <w:tcW w:w="846" w:type="dxa"/>
          </w:tcPr>
          <w:p w:rsidR="00DE6749" w:rsidRPr="004D3713" w:rsidRDefault="00DE6749" w:rsidP="00DE674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DE6749" w:rsidRPr="004D3713" w:rsidRDefault="00DE6749" w:rsidP="00DE674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4"/>
                <w:szCs w:val="24"/>
              </w:rPr>
              <w:t>Сарказакова</w:t>
            </w:r>
            <w:proofErr w:type="spellEnd"/>
            <w:r>
              <w:rPr>
                <w:rFonts w:cs="Times New Roman"/>
                <w:bCs/>
                <w:color w:val="000000"/>
                <w:sz w:val="24"/>
                <w:szCs w:val="24"/>
              </w:rPr>
              <w:t xml:space="preserve"> А.Ж.</w:t>
            </w:r>
          </w:p>
        </w:tc>
        <w:tc>
          <w:tcPr>
            <w:tcW w:w="4252" w:type="dxa"/>
          </w:tcPr>
          <w:p w:rsidR="00DE6749" w:rsidRPr="004D3713" w:rsidRDefault="00DE6749" w:rsidP="00DE6749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969" w:type="dxa"/>
          </w:tcPr>
          <w:p w:rsidR="00DE6749" w:rsidRPr="004D3713" w:rsidRDefault="00DE6749" w:rsidP="00DE67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 и Кыргызстана</w:t>
            </w:r>
          </w:p>
        </w:tc>
      </w:tr>
    </w:tbl>
    <w:p w:rsidR="002302B7" w:rsidRPr="001A5E4C" w:rsidRDefault="002302B7" w:rsidP="002302B7">
      <w:pPr>
        <w:spacing w:after="0"/>
        <w:rPr>
          <w:sz w:val="24"/>
          <w:szCs w:val="24"/>
        </w:rPr>
      </w:pPr>
    </w:p>
    <w:p w:rsidR="00463507" w:rsidRDefault="00463507"/>
    <w:sectPr w:rsidR="00463507" w:rsidSect="00D26F2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81C"/>
    <w:multiLevelType w:val="hybridMultilevel"/>
    <w:tmpl w:val="C8BA33A2"/>
    <w:lvl w:ilvl="0" w:tplc="3C9C82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1801"/>
    <w:multiLevelType w:val="hybridMultilevel"/>
    <w:tmpl w:val="C8BA33A2"/>
    <w:lvl w:ilvl="0" w:tplc="3C9C82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3B32"/>
    <w:multiLevelType w:val="hybridMultilevel"/>
    <w:tmpl w:val="C8BA33A2"/>
    <w:lvl w:ilvl="0" w:tplc="3C9C823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3AB0430D"/>
    <w:multiLevelType w:val="hybridMultilevel"/>
    <w:tmpl w:val="C8BA33A2"/>
    <w:lvl w:ilvl="0" w:tplc="3C9C82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E0154"/>
    <w:multiLevelType w:val="hybridMultilevel"/>
    <w:tmpl w:val="C8BA33A2"/>
    <w:lvl w:ilvl="0" w:tplc="3C9C823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2B7"/>
    <w:rsid w:val="00011BF3"/>
    <w:rsid w:val="00022334"/>
    <w:rsid w:val="00027503"/>
    <w:rsid w:val="00056FDD"/>
    <w:rsid w:val="0007092F"/>
    <w:rsid w:val="00115DB4"/>
    <w:rsid w:val="001A5E4C"/>
    <w:rsid w:val="001C5494"/>
    <w:rsid w:val="00202DBD"/>
    <w:rsid w:val="00215872"/>
    <w:rsid w:val="002302B7"/>
    <w:rsid w:val="00292D29"/>
    <w:rsid w:val="0038604E"/>
    <w:rsid w:val="00393551"/>
    <w:rsid w:val="00435931"/>
    <w:rsid w:val="00463507"/>
    <w:rsid w:val="00487D43"/>
    <w:rsid w:val="00493EF8"/>
    <w:rsid w:val="004956F6"/>
    <w:rsid w:val="004A2D63"/>
    <w:rsid w:val="004B453E"/>
    <w:rsid w:val="004C466A"/>
    <w:rsid w:val="004D3713"/>
    <w:rsid w:val="00544417"/>
    <w:rsid w:val="005C36D6"/>
    <w:rsid w:val="005D74C0"/>
    <w:rsid w:val="006441C0"/>
    <w:rsid w:val="007A11EE"/>
    <w:rsid w:val="0082141C"/>
    <w:rsid w:val="008C35E2"/>
    <w:rsid w:val="00937BDA"/>
    <w:rsid w:val="00950593"/>
    <w:rsid w:val="0096080B"/>
    <w:rsid w:val="00967A0F"/>
    <w:rsid w:val="009B2468"/>
    <w:rsid w:val="00A00A0E"/>
    <w:rsid w:val="00A8083D"/>
    <w:rsid w:val="00C11C97"/>
    <w:rsid w:val="00C1208F"/>
    <w:rsid w:val="00D06643"/>
    <w:rsid w:val="00DC61F6"/>
    <w:rsid w:val="00DE6749"/>
    <w:rsid w:val="00E16CB8"/>
    <w:rsid w:val="00E22477"/>
    <w:rsid w:val="00E64555"/>
    <w:rsid w:val="00E7104E"/>
    <w:rsid w:val="00EC1171"/>
    <w:rsid w:val="00F06FB2"/>
    <w:rsid w:val="00F70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0871"/>
  <w15:docId w15:val="{294B6894-A219-4AD8-822E-923D434A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BDA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9355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92D29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5">
    <w:name w:val="Абзац списка Знак"/>
    <w:basedOn w:val="a0"/>
    <w:link w:val="a4"/>
    <w:uiPriority w:val="34"/>
    <w:rsid w:val="00292D29"/>
  </w:style>
  <w:style w:type="character" w:customStyle="1" w:styleId="20">
    <w:name w:val="Заголовок 2 Знак"/>
    <w:basedOn w:val="a0"/>
    <w:link w:val="2"/>
    <w:uiPriority w:val="9"/>
    <w:rsid w:val="003935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6">
    <w:name w:val="Содержимое таблицы"/>
    <w:basedOn w:val="a"/>
    <w:rsid w:val="004D3713"/>
    <w:pPr>
      <w:widowControl w:val="0"/>
      <w:suppressLineNumbers/>
      <w:suppressAutoHyphens/>
      <w:spacing w:after="0"/>
    </w:pPr>
    <w:rPr>
      <w:rFonts w:eastAsia="SimSun" w:cs="Mangal"/>
      <w:kern w:val="1"/>
      <w:sz w:val="24"/>
      <w:szCs w:val="24"/>
      <w:lang w:eastAsia="zh-CN" w:bidi="hi-IN"/>
    </w:rPr>
  </w:style>
  <w:style w:type="character" w:styleId="a7">
    <w:name w:val="Strong"/>
    <w:basedOn w:val="a0"/>
    <w:uiPriority w:val="22"/>
    <w:qFormat/>
    <w:rsid w:val="004A2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Пользователь</cp:lastModifiedBy>
  <cp:revision>47</cp:revision>
  <dcterms:created xsi:type="dcterms:W3CDTF">2025-01-06T08:20:00Z</dcterms:created>
  <dcterms:modified xsi:type="dcterms:W3CDTF">2026-01-06T12:49:00Z</dcterms:modified>
</cp:coreProperties>
</file>